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color w:val="231f20"/>
          <w:sz w:val="24"/>
          <w:szCs w:val="24"/>
        </w:rPr>
      </w:pPr>
      <w:r w:rsidDel="00000000" w:rsidR="00000000" w:rsidRPr="00000000">
        <w:rPr>
          <w:color w:val="231f20"/>
          <w:sz w:val="24"/>
          <w:szCs w:val="24"/>
          <w:rtl w:val="0"/>
        </w:rPr>
        <w:t xml:space="preserve">This website is owned and operated by Your Clear Path LLC (“</w:t>
      </w:r>
      <w:r w:rsidDel="00000000" w:rsidR="00000000" w:rsidRPr="00000000">
        <w:rPr>
          <w:b w:val="1"/>
          <w:color w:val="231f20"/>
          <w:sz w:val="24"/>
          <w:szCs w:val="24"/>
          <w:rtl w:val="0"/>
        </w:rPr>
        <w:t xml:space="preserve">Company</w:t>
      </w:r>
      <w:r w:rsidDel="00000000" w:rsidR="00000000" w:rsidRPr="00000000">
        <w:rPr>
          <w:color w:val="231f20"/>
          <w:sz w:val="24"/>
          <w:szCs w:val="24"/>
          <w:rtl w:val="0"/>
        </w:rPr>
        <w:t xml:space="preserve">,” “</w:t>
      </w:r>
      <w:r w:rsidDel="00000000" w:rsidR="00000000" w:rsidRPr="00000000">
        <w:rPr>
          <w:b w:val="1"/>
          <w:color w:val="231f20"/>
          <w:sz w:val="24"/>
          <w:szCs w:val="24"/>
          <w:rtl w:val="0"/>
        </w:rPr>
        <w:t xml:space="preserve">we</w:t>
      </w:r>
      <w:r w:rsidDel="00000000" w:rsidR="00000000" w:rsidRPr="00000000">
        <w:rPr>
          <w:color w:val="231f20"/>
          <w:sz w:val="24"/>
          <w:szCs w:val="24"/>
          <w:rtl w:val="0"/>
        </w:rPr>
        <w:t xml:space="preserve">,” or “</w:t>
      </w:r>
      <w:r w:rsidDel="00000000" w:rsidR="00000000" w:rsidRPr="00000000">
        <w:rPr>
          <w:b w:val="1"/>
          <w:color w:val="231f20"/>
          <w:sz w:val="24"/>
          <w:szCs w:val="24"/>
          <w:rtl w:val="0"/>
        </w:rPr>
        <w:t xml:space="preserve">us</w:t>
      </w:r>
      <w:r w:rsidDel="00000000" w:rsidR="00000000" w:rsidRPr="00000000">
        <w:rPr>
          <w:color w:val="231f20"/>
          <w:sz w:val="24"/>
          <w:szCs w:val="24"/>
          <w:rtl w:val="0"/>
        </w:rPr>
        <w:t xml:space="preserve">”).</w:t>
      </w:r>
    </w:p>
    <w:p w:rsidR="00000000" w:rsidDel="00000000" w:rsidP="00000000" w:rsidRDefault="00000000" w:rsidRPr="00000000" w14:paraId="00000002">
      <w:pPr>
        <w:shd w:fill="ffffff" w:val="clear"/>
        <w:spacing w:after="240" w:before="240" w:lineRule="auto"/>
        <w:rPr>
          <w:color w:val="231f20"/>
          <w:sz w:val="24"/>
          <w:szCs w:val="24"/>
        </w:rPr>
      </w:pPr>
      <w:r w:rsidDel="00000000" w:rsidR="00000000" w:rsidRPr="00000000">
        <w:rPr>
          <w:color w:val="231f20"/>
          <w:sz w:val="24"/>
          <w:szCs w:val="24"/>
          <w:rtl w:val="0"/>
        </w:rPr>
        <w:t xml:space="preserve">This Disclaimer, together with the Terms &amp; Conditions of Use and Privacy Policy, governs your access to and use of </w:t>
      </w:r>
      <w:hyperlink r:id="rId7">
        <w:r w:rsidDel="00000000" w:rsidR="00000000" w:rsidRPr="00000000">
          <w:rPr>
            <w:color w:val="1155cc"/>
            <w:sz w:val="24"/>
            <w:szCs w:val="24"/>
            <w:u w:val="single"/>
            <w:rtl w:val="0"/>
          </w:rPr>
          <w:t xml:space="preserve">www</w:t>
        </w:r>
      </w:hyperlink>
      <w:hyperlink r:id="rId8">
        <w:r w:rsidDel="00000000" w:rsidR="00000000" w:rsidRPr="00000000">
          <w:rPr>
            <w:color w:val="0000ff"/>
            <w:sz w:val="24"/>
            <w:szCs w:val="24"/>
            <w:u w:val="single"/>
            <w:rtl w:val="0"/>
          </w:rPr>
          <w:t xml:space="preserve">.</w:t>
        </w:r>
      </w:hyperlink>
      <w:r w:rsidDel="00000000" w:rsidR="00000000" w:rsidRPr="00000000">
        <w:rPr>
          <w:color w:val="0000ff"/>
          <w:sz w:val="24"/>
          <w:szCs w:val="24"/>
          <w:u w:val="single"/>
          <w:rtl w:val="0"/>
        </w:rPr>
        <w:t xml:space="preserve">yourclearpath.net</w:t>
      </w:r>
      <w:r w:rsidDel="00000000" w:rsidR="00000000" w:rsidRPr="00000000">
        <w:rPr>
          <w:color w:val="231f20"/>
          <w:sz w:val="24"/>
          <w:szCs w:val="24"/>
          <w:rtl w:val="0"/>
        </w:rPr>
        <w:t xml:space="preserve"> including any content, functionality, products, and services offered on or through</w:t>
      </w:r>
      <w:hyperlink r:id="rId9">
        <w:r w:rsidDel="00000000" w:rsidR="00000000" w:rsidRPr="00000000">
          <w:rPr>
            <w:color w:val="231f20"/>
            <w:sz w:val="24"/>
            <w:szCs w:val="24"/>
            <w:rtl w:val="0"/>
          </w:rPr>
          <w:t xml:space="preserve"> </w:t>
        </w:r>
      </w:hyperlink>
      <w:hyperlink r:id="rId10">
        <w:r w:rsidDel="00000000" w:rsidR="00000000" w:rsidRPr="00000000">
          <w:rPr>
            <w:color w:val="1155cc"/>
            <w:sz w:val="24"/>
            <w:szCs w:val="24"/>
            <w:u w:val="single"/>
            <w:rtl w:val="0"/>
          </w:rPr>
          <w:t xml:space="preserve">www</w:t>
        </w:r>
      </w:hyperlink>
      <w:hyperlink r:id="rId11">
        <w:r w:rsidDel="00000000" w:rsidR="00000000" w:rsidRPr="00000000">
          <w:rPr>
            <w:color w:val="0000ff"/>
            <w:sz w:val="24"/>
            <w:szCs w:val="24"/>
            <w:u w:val="single"/>
            <w:rtl w:val="0"/>
          </w:rPr>
          <w:t xml:space="preserve">.</w:t>
        </w:r>
      </w:hyperlink>
      <w:r w:rsidDel="00000000" w:rsidR="00000000" w:rsidRPr="00000000">
        <w:rPr>
          <w:color w:val="0000ff"/>
          <w:sz w:val="24"/>
          <w:szCs w:val="24"/>
          <w:u w:val="single"/>
          <w:rtl w:val="0"/>
        </w:rPr>
        <w:t xml:space="preserve">yourclearpath.net </w:t>
      </w:r>
      <w:r w:rsidDel="00000000" w:rsidR="00000000" w:rsidRPr="00000000">
        <w:rPr>
          <w:color w:val="231f20"/>
          <w:sz w:val="24"/>
          <w:szCs w:val="24"/>
          <w:rtl w:val="0"/>
        </w:rPr>
        <w:t xml:space="preserve"> (the “</w:t>
      </w:r>
      <w:r w:rsidDel="00000000" w:rsidR="00000000" w:rsidRPr="00000000">
        <w:rPr>
          <w:b w:val="1"/>
          <w:color w:val="231f20"/>
          <w:sz w:val="24"/>
          <w:szCs w:val="24"/>
          <w:rtl w:val="0"/>
        </w:rPr>
        <w:t xml:space="preserve">Website</w:t>
      </w:r>
      <w:r w:rsidDel="00000000" w:rsidR="00000000" w:rsidRPr="00000000">
        <w:rPr>
          <w:color w:val="231f20"/>
          <w:sz w:val="24"/>
          <w:szCs w:val="24"/>
          <w:rtl w:val="0"/>
        </w:rPr>
        <w:t xml:space="preserve">”), whether as a guest or a registered user.</w:t>
      </w:r>
    </w:p>
    <w:p w:rsidR="00000000" w:rsidDel="00000000" w:rsidP="00000000" w:rsidRDefault="00000000" w:rsidRPr="00000000" w14:paraId="00000003">
      <w:pPr>
        <w:shd w:fill="ffffff" w:val="clear"/>
        <w:spacing w:after="240" w:before="240" w:lineRule="auto"/>
        <w:rPr>
          <w:color w:val="231f20"/>
          <w:sz w:val="24"/>
          <w:szCs w:val="24"/>
        </w:rPr>
      </w:pPr>
      <w:r w:rsidDel="00000000" w:rsidR="00000000" w:rsidRPr="00000000">
        <w:rPr>
          <w:color w:val="231f20"/>
          <w:sz w:val="24"/>
          <w:szCs w:val="24"/>
          <w:rtl w:val="0"/>
        </w:rPr>
        <w:t xml:space="preserve">Please read the Disclaimer carefully before you start to use the Website. </w:t>
      </w:r>
      <w:r w:rsidDel="00000000" w:rsidR="00000000" w:rsidRPr="00000000">
        <w:rPr>
          <w:b w:val="1"/>
          <w:color w:val="231f20"/>
          <w:sz w:val="24"/>
          <w:szCs w:val="24"/>
          <w:rtl w:val="0"/>
        </w:rPr>
        <w:t xml:space="preserve">By using the Website or by clicking to accept or agree to the Terms &amp; Conditions of Use when this option is made available to you, you accept and agree to be bound and abide by the Disclaimer.</w:t>
      </w:r>
      <w:r w:rsidDel="00000000" w:rsidR="00000000" w:rsidRPr="00000000">
        <w:rPr>
          <w:color w:val="231f20"/>
          <w:sz w:val="24"/>
          <w:szCs w:val="24"/>
          <w:rtl w:val="0"/>
        </w:rPr>
        <w:t xml:space="preserve"> If you do not want to agree to the Disclaimer, you must not access or use the Website.</w:t>
      </w:r>
    </w:p>
    <w:p w:rsidR="00000000" w:rsidDel="00000000" w:rsidP="00000000" w:rsidRDefault="00000000" w:rsidRPr="00000000" w14:paraId="00000004">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FOR EDUCATIONAL AND INFORMATIONAL PURPOSES ONLY</w:t>
      </w:r>
    </w:p>
    <w:p w:rsidR="00000000" w:rsidDel="00000000" w:rsidP="00000000" w:rsidRDefault="00000000" w:rsidRPr="00000000" w14:paraId="00000005">
      <w:pPr>
        <w:shd w:fill="ffffff" w:val="clear"/>
        <w:spacing w:after="240" w:before="240" w:lineRule="auto"/>
        <w:rPr>
          <w:color w:val="231f20"/>
          <w:sz w:val="24"/>
          <w:szCs w:val="24"/>
        </w:rPr>
      </w:pPr>
      <w:r w:rsidDel="00000000" w:rsidR="00000000" w:rsidRPr="00000000">
        <w:rPr>
          <w:color w:val="231f20"/>
          <w:sz w:val="24"/>
          <w:szCs w:val="24"/>
          <w:rtl w:val="0"/>
        </w:rPr>
        <w:t xml:space="preserve">The information contained on this Website and the resources, information, webinars, videos, blog posts, courses, downloads, and/or products available through this Website, whether free or paid, (the “Resources”) are for educational and informational purposes only. The Company assumes no responsibility for errors or omissions in the contents of the Website.</w:t>
      </w:r>
    </w:p>
    <w:p w:rsidR="00000000" w:rsidDel="00000000" w:rsidP="00000000" w:rsidRDefault="00000000" w:rsidRPr="00000000" w14:paraId="00000006">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NOT PROFESSIONAL THERAPEUTIC OR MEDICAL ADVICE</w:t>
      </w:r>
    </w:p>
    <w:p w:rsidR="00000000" w:rsidDel="00000000" w:rsidP="00000000" w:rsidRDefault="00000000" w:rsidRPr="00000000" w14:paraId="00000007">
      <w:pPr>
        <w:shd w:fill="ffffff" w:val="clear"/>
        <w:spacing w:after="240" w:before="240" w:lineRule="auto"/>
        <w:rPr>
          <w:color w:val="231f20"/>
          <w:sz w:val="24"/>
          <w:szCs w:val="24"/>
        </w:rPr>
      </w:pPr>
      <w:r w:rsidDel="00000000" w:rsidR="00000000" w:rsidRPr="00000000">
        <w:rPr>
          <w:color w:val="231f20"/>
          <w:sz w:val="24"/>
          <w:szCs w:val="24"/>
          <w:rtl w:val="0"/>
        </w:rPr>
        <w:t xml:space="preserve">The information contained on this Website and in the Resources is not intended as, and shall not be understood or construed as, professional advice or take the place of medical or therapeutic advice from a health care professional. Nothing on this website shall be considered, construed as, or used as a substitute for, medical or therapeutic advice, diagnosis or treatment. Any action taken based on the contents of this Website or the Resources is solely at your own discretion, risk and liability. While the contributors, employees and/or owners of the Company are licensed clinician and the information provided on this Website relates to issues within the Company’s area of expertise, the information contained on this Website is not a substitute for advice from a professional clinician who is aware of the facts and circumstances of your individual situation.</w:t>
      </w:r>
    </w:p>
    <w:p w:rsidR="00000000" w:rsidDel="00000000" w:rsidP="00000000" w:rsidRDefault="00000000" w:rsidRPr="00000000" w14:paraId="00000008">
      <w:pPr>
        <w:shd w:fill="ffffff" w:val="clear"/>
        <w:spacing w:after="240" w:before="240" w:lineRule="auto"/>
        <w:rPr>
          <w:color w:val="231f20"/>
          <w:sz w:val="24"/>
          <w:szCs w:val="24"/>
        </w:rPr>
      </w:pPr>
      <w:r w:rsidDel="00000000" w:rsidR="00000000" w:rsidRPr="00000000">
        <w:rPr>
          <w:color w:val="231f20"/>
          <w:sz w:val="24"/>
          <w:szCs w:val="24"/>
          <w:rtl w:val="0"/>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particular situation. The Company expressly recommends that you seek advice from a health care professional.</w:t>
      </w:r>
    </w:p>
    <w:p w:rsidR="00000000" w:rsidDel="00000000" w:rsidP="00000000" w:rsidRDefault="00000000" w:rsidRPr="00000000" w14:paraId="00000009">
      <w:pPr>
        <w:shd w:fill="ffffff" w:val="clear"/>
        <w:spacing w:after="240" w:before="240" w:lineRule="auto"/>
        <w:rPr>
          <w:color w:val="231f20"/>
          <w:sz w:val="24"/>
          <w:szCs w:val="24"/>
        </w:rPr>
      </w:pPr>
      <w:r w:rsidDel="00000000" w:rsidR="00000000" w:rsidRPr="00000000">
        <w:rPr>
          <w:color w:val="231f20"/>
          <w:sz w:val="24"/>
          <w:szCs w:val="24"/>
          <w:rtl w:val="0"/>
        </w:rPr>
        <w:t xml:space="preserve">Neither the Company nor any of its employees or owners shall be held liable or responsible for any errors or omissions on this Website or for any damage you may suffer as a result of failing to seek competent advice from a health care professional who is familiar with your situation.</w:t>
      </w:r>
    </w:p>
    <w:p w:rsidR="00000000" w:rsidDel="00000000" w:rsidP="00000000" w:rsidRDefault="00000000" w:rsidRPr="00000000" w14:paraId="0000000A">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NO PHYSICIAN-PATIENT RELATIONSHIP</w:t>
      </w:r>
    </w:p>
    <w:p w:rsidR="00000000" w:rsidDel="00000000" w:rsidP="00000000" w:rsidRDefault="00000000" w:rsidRPr="00000000" w14:paraId="0000000B">
      <w:pPr>
        <w:shd w:fill="ffffff" w:val="clear"/>
        <w:spacing w:after="240" w:before="240" w:lineRule="auto"/>
        <w:rPr>
          <w:color w:val="231f20"/>
          <w:sz w:val="24"/>
          <w:szCs w:val="24"/>
        </w:rPr>
      </w:pPr>
      <w:r w:rsidDel="00000000" w:rsidR="00000000" w:rsidRPr="00000000">
        <w:rPr>
          <w:color w:val="231f20"/>
          <w:sz w:val="24"/>
          <w:szCs w:val="24"/>
          <w:rtl w:val="0"/>
        </w:rPr>
        <w:t xml:space="preserve">Your use of this Website, including implementation of any suggestions set out in this Website and/or use of any of the Resources, does not create a doctor-patient relationship between you and the Company or any of its professionals. You recognize and agree that we have not created any patient-professional relationship by the use of this Website or the Resources. </w:t>
      </w:r>
    </w:p>
    <w:p w:rsidR="00000000" w:rsidDel="00000000" w:rsidP="00000000" w:rsidRDefault="00000000" w:rsidRPr="00000000" w14:paraId="0000000C">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HEALTH &amp; FITNESS</w:t>
      </w:r>
    </w:p>
    <w:p w:rsidR="00000000" w:rsidDel="00000000" w:rsidP="00000000" w:rsidRDefault="00000000" w:rsidRPr="00000000" w14:paraId="0000000D">
      <w:pPr>
        <w:shd w:fill="ffffff" w:val="clear"/>
        <w:spacing w:after="240" w:before="240" w:lineRule="auto"/>
        <w:rPr>
          <w:color w:val="231f20"/>
          <w:sz w:val="24"/>
          <w:szCs w:val="24"/>
        </w:rPr>
      </w:pPr>
      <w:r w:rsidDel="00000000" w:rsidR="00000000" w:rsidRPr="00000000">
        <w:rPr>
          <w:color w:val="231f20"/>
          <w:sz w:val="24"/>
          <w:szCs w:val="24"/>
          <w:rtl w:val="0"/>
        </w:rPr>
        <w:t xml:space="preserve">The information contained on this Website and in the Resources is not intended to take the place of medical advice from a health care professional. Exercise, diet and health related matters vary from person to person. Nothing on this website shall be considered, construed as, or used as a substitute for, medical advice, diagnosis or treatment. Any action taken based on the contents of this Website or the Resources is solely at your own discretion, risk and liability. You should always consult the appropriate health professionals on any matter that is related to your health and well-being before proceeding with any action pertaining to health-related issues. The Company assumes no liability for the use or misuse of information on this Website or in the Resources.</w:t>
      </w:r>
    </w:p>
    <w:p w:rsidR="00000000" w:rsidDel="00000000" w:rsidP="00000000" w:rsidRDefault="00000000" w:rsidRPr="00000000" w14:paraId="0000000E">
      <w:pPr>
        <w:shd w:fill="ffffff" w:val="clear"/>
        <w:spacing w:after="240" w:before="240" w:lineRule="auto"/>
        <w:rPr>
          <w:color w:val="231f20"/>
          <w:sz w:val="24"/>
          <w:szCs w:val="24"/>
        </w:rPr>
      </w:pPr>
      <w:r w:rsidDel="00000000" w:rsidR="00000000" w:rsidRPr="00000000">
        <w:rPr>
          <w:color w:val="231f20"/>
          <w:sz w:val="24"/>
          <w:szCs w:val="24"/>
          <w:rtl w:val="0"/>
        </w:rPr>
        <w:t xml:space="preserve">We have done our best to ensure that the information provided on this Website and in the Resources are accurate and provide valuable information. Regardless of anything to the contrary, nothing available on or through this Website should be understood as a recommendation that you should not consult with a professional to address your particular situation. The Company expressly recommends that you seek advice from a health care professional.</w:t>
      </w:r>
    </w:p>
    <w:p w:rsidR="00000000" w:rsidDel="00000000" w:rsidP="00000000" w:rsidRDefault="00000000" w:rsidRPr="00000000" w14:paraId="0000000F">
      <w:pPr>
        <w:shd w:fill="ffffff" w:val="clear"/>
        <w:spacing w:after="240" w:before="240" w:lineRule="auto"/>
        <w:rPr>
          <w:color w:val="231f20"/>
          <w:sz w:val="24"/>
          <w:szCs w:val="24"/>
        </w:rPr>
      </w:pPr>
      <w:r w:rsidDel="00000000" w:rsidR="00000000" w:rsidRPr="00000000">
        <w:rPr>
          <w:color w:val="231f20"/>
          <w:sz w:val="24"/>
          <w:szCs w:val="24"/>
          <w:rtl w:val="0"/>
        </w:rPr>
        <w:t xml:space="preserve">Neither the Company nor any of its employees, owners, or contributors shall be held liable or responsible for any errors or omissions on this Website or for any damage you may suffer as a result of failing to seek competent advice from a health care professional who is familiar with your situation.</w:t>
      </w:r>
    </w:p>
    <w:p w:rsidR="00000000" w:rsidDel="00000000" w:rsidP="00000000" w:rsidRDefault="00000000" w:rsidRPr="00000000" w14:paraId="00000010">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USER’S PERSONAL RESPONSIBILITY</w:t>
      </w:r>
    </w:p>
    <w:p w:rsidR="00000000" w:rsidDel="00000000" w:rsidP="00000000" w:rsidRDefault="00000000" w:rsidRPr="00000000" w14:paraId="00000011">
      <w:pPr>
        <w:shd w:fill="ffffff" w:val="clear"/>
        <w:spacing w:after="240" w:before="240" w:lineRule="auto"/>
        <w:rPr>
          <w:color w:val="231f20"/>
          <w:sz w:val="24"/>
          <w:szCs w:val="24"/>
        </w:rPr>
      </w:pPr>
      <w:r w:rsidDel="00000000" w:rsidR="00000000" w:rsidRPr="00000000">
        <w:rPr>
          <w:color w:val="231f20"/>
          <w:sz w:val="24"/>
          <w:szCs w:val="24"/>
          <w:rtl w:val="0"/>
        </w:rPr>
        <w:t xml:space="preserve">By using this Website, you accept personal responsibility for the results of your actions. You recognize that your ultimate success or failure will be the result of your own efforts, your particular situation, and innumerable other circumstances beyond the control and/or knowledge of the Company. You agree that the Company has not made any guarantees about the results of taking any action, whether recommended on this Website or not. You agree to take full responsibility for any harm or damage you suffer as a result of the use, or non-use, of the information available on this Website and in the Resources. You agree to use judgment and conduct due diligence before taking any action or implementing any plan or policy suggested or recommended on this Website or in the Resources. </w:t>
      </w:r>
    </w:p>
    <w:p w:rsidR="00000000" w:rsidDel="00000000" w:rsidP="00000000" w:rsidRDefault="00000000" w:rsidRPr="00000000" w14:paraId="00000012">
      <w:pPr>
        <w:shd w:fill="ffffff" w:val="clear"/>
        <w:spacing w:after="240" w:before="240" w:lineRule="auto"/>
        <w:rPr>
          <w:color w:val="231f20"/>
          <w:sz w:val="24"/>
          <w:szCs w:val="24"/>
        </w:rPr>
      </w:pPr>
      <w:r w:rsidDel="00000000" w:rsidR="00000000" w:rsidRPr="00000000">
        <w:rPr>
          <w:color w:val="231f20"/>
          <w:sz w:val="24"/>
          <w:szCs w:val="24"/>
          <w:rtl w:val="0"/>
        </w:rPr>
        <w:t xml:space="preserve">You also recognize that prior results do not guarantee a similar outcome.  Thus, the results obtained by others, whether clients or customers of the Company or otherwise, applying the principles set out in this Website are no guarantee that you or any other person or entity will be able to obtain similar results.</w:t>
      </w:r>
    </w:p>
    <w:p w:rsidR="00000000" w:rsidDel="00000000" w:rsidP="00000000" w:rsidRDefault="00000000" w:rsidRPr="00000000" w14:paraId="00000013">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NO GUARANTEES</w:t>
      </w:r>
    </w:p>
    <w:p w:rsidR="00000000" w:rsidDel="00000000" w:rsidP="00000000" w:rsidRDefault="00000000" w:rsidRPr="00000000" w14:paraId="00000014">
      <w:pPr>
        <w:shd w:fill="ffffff" w:val="clear"/>
        <w:spacing w:after="240" w:before="240" w:lineRule="auto"/>
        <w:rPr>
          <w:color w:val="231f20"/>
          <w:sz w:val="24"/>
          <w:szCs w:val="24"/>
        </w:rPr>
      </w:pPr>
      <w:r w:rsidDel="00000000" w:rsidR="00000000" w:rsidRPr="00000000">
        <w:rPr>
          <w:color w:val="231f20"/>
          <w:sz w:val="24"/>
          <w:szCs w:val="24"/>
          <w:rtl w:val="0"/>
        </w:rPr>
        <w:t xml:space="preserve">You agree that the Company has not made any guarantees about the results of taking any action, whether recommended on this Website or not. The Company provides educational and informational resources that are intended to help users of this website succeed in life, business, and otherwise. You nevertheless recognize that your ultimate success or failure will be the result of your own efforts, your particular situation, and innumerable other circumstances beyond the control and/or knowledge of the Company.</w:t>
      </w:r>
    </w:p>
    <w:p w:rsidR="00000000" w:rsidDel="00000000" w:rsidP="00000000" w:rsidRDefault="00000000" w:rsidRPr="00000000" w14:paraId="00000015">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CONTACT US</w:t>
      </w:r>
    </w:p>
    <w:p w:rsidR="00000000" w:rsidDel="00000000" w:rsidP="00000000" w:rsidRDefault="00000000" w:rsidRPr="00000000" w14:paraId="00000016">
      <w:pPr>
        <w:shd w:fill="ffffff" w:val="clear"/>
        <w:spacing w:after="240" w:before="240" w:lineRule="auto"/>
        <w:rPr>
          <w:color w:val="231f20"/>
          <w:sz w:val="24"/>
          <w:szCs w:val="24"/>
        </w:rPr>
      </w:pPr>
      <w:r w:rsidDel="00000000" w:rsidR="00000000" w:rsidRPr="00000000">
        <w:rPr>
          <w:color w:val="231f20"/>
          <w:sz w:val="24"/>
          <w:szCs w:val="24"/>
          <w:rtl w:val="0"/>
        </w:rPr>
        <w:t xml:space="preserve">We welcome your questions or comments regarding the Disclaimer:</w:t>
      </w:r>
    </w:p>
    <w:p w:rsidR="00000000" w:rsidDel="00000000" w:rsidP="00000000" w:rsidRDefault="00000000" w:rsidRPr="00000000" w14:paraId="00000017">
      <w:pPr>
        <w:shd w:fill="ffffff" w:val="clear"/>
        <w:spacing w:before="240" w:lineRule="auto"/>
        <w:rPr>
          <w:color w:val="231f20"/>
          <w:sz w:val="24"/>
          <w:szCs w:val="24"/>
        </w:rPr>
      </w:pPr>
      <w:r w:rsidDel="00000000" w:rsidR="00000000" w:rsidRPr="00000000">
        <w:rPr>
          <w:color w:val="231f20"/>
          <w:sz w:val="24"/>
          <w:szCs w:val="24"/>
          <w:rtl w:val="0"/>
        </w:rPr>
        <w:t xml:space="preserve">Email Address: contact@yourclearpath.net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rlyhillcoaching.com" TargetMode="External"/><Relationship Id="rId10" Type="http://schemas.openxmlformats.org/officeDocument/2006/relationships/hyperlink" Target="http://www.carlyhillcoaching.com" TargetMode="External"/><Relationship Id="rId9" Type="http://schemas.openxmlformats.org/officeDocument/2006/relationships/hyperlink" Target="http://www.coralpsych.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lyhillcoaching.com" TargetMode="External"/><Relationship Id="rId8" Type="http://schemas.openxmlformats.org/officeDocument/2006/relationships/hyperlink" Target="http://www.carlyhillco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voyo0vsQLhsqmuug5aRIo24ZQ==">CgMxLjA4AHIhMXIzWHpIcXNmOXcwa1FISzdValpmZ1ZVWTFsZlZfa0M3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2025-09-19T18:57:00Z</dcterms:created>
  <dc:creator>Chari Westcott</dc:creator>
</cp:coreProperties>
</file>